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0C9E" w14:textId="77777777" w:rsidR="009D121A" w:rsidRDefault="009D121A" w:rsidP="00CD7739">
      <w:pPr>
        <w:tabs>
          <w:tab w:val="left" w:pos="5387"/>
        </w:tabs>
        <w:rPr>
          <w:b/>
          <w:sz w:val="24"/>
          <w:szCs w:val="24"/>
          <w:lang w:val="cs-CZ"/>
        </w:rPr>
      </w:pPr>
    </w:p>
    <w:p w14:paraId="7682F0F2" w14:textId="77777777" w:rsidR="009D121A" w:rsidRPr="00D60F86" w:rsidRDefault="009D121A" w:rsidP="009D121A">
      <w:pPr>
        <w:tabs>
          <w:tab w:val="left" w:pos="5387"/>
        </w:tabs>
        <w:jc w:val="center"/>
        <w:rPr>
          <w:b/>
          <w:color w:val="FF0000"/>
          <w:sz w:val="28"/>
          <w:szCs w:val="28"/>
          <w:u w:val="single"/>
          <w:lang w:val="cs-CZ"/>
        </w:rPr>
      </w:pPr>
      <w:r w:rsidRPr="00D60F86">
        <w:rPr>
          <w:b/>
          <w:color w:val="FF0000"/>
          <w:sz w:val="28"/>
          <w:szCs w:val="28"/>
          <w:u w:val="single"/>
          <w:lang w:val="cs-CZ"/>
        </w:rPr>
        <w:t>Kritéria pro přijímání dětí</w:t>
      </w:r>
    </w:p>
    <w:p w14:paraId="1862752B" w14:textId="77777777" w:rsidR="009D121A" w:rsidRDefault="009D121A" w:rsidP="009D121A">
      <w:pPr>
        <w:tabs>
          <w:tab w:val="left" w:pos="5387"/>
        </w:tabs>
        <w:rPr>
          <w:sz w:val="24"/>
          <w:szCs w:val="24"/>
          <w:lang w:val="cs-CZ"/>
        </w:rPr>
      </w:pPr>
    </w:p>
    <w:p w14:paraId="1435B2D6" w14:textId="77777777" w:rsidR="009D121A" w:rsidRDefault="009D121A" w:rsidP="009D121A">
      <w:pPr>
        <w:pStyle w:val="Zkladntext20"/>
        <w:shd w:val="clear" w:color="auto" w:fill="auto"/>
        <w:tabs>
          <w:tab w:val="left" w:pos="682"/>
        </w:tabs>
        <w:spacing w:before="0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Ředitelka Mateřské školy Pohádka, Josefa Hory 967, Roudnice nad Labem stanovila  kritéria, podle kterých bude postupovat při rozhodování o přijetí dítěte k předškolnímu vzdělávání do mateřské školy v přijímacím řízení pro </w:t>
      </w:r>
      <w:r w:rsidR="000D6374">
        <w:rPr>
          <w:sz w:val="24"/>
          <w:szCs w:val="24"/>
        </w:rPr>
        <w:t>školní rok 2023/2024</w:t>
      </w:r>
      <w:r>
        <w:rPr>
          <w:sz w:val="24"/>
          <w:szCs w:val="24"/>
        </w:rPr>
        <w:t xml:space="preserve"> v případech, kdy počet žádostí o přijetí, podaných zákonnými zástupci dětí, překročí počet volných míst.</w:t>
      </w:r>
      <w:bookmarkStart w:id="0" w:name="bookmark1"/>
    </w:p>
    <w:p w14:paraId="6B1A88C4" w14:textId="77777777" w:rsidR="00CD7739" w:rsidRPr="005E1FD3" w:rsidRDefault="00CD7739" w:rsidP="009D121A">
      <w:pPr>
        <w:pStyle w:val="Zkladntext20"/>
        <w:shd w:val="clear" w:color="auto" w:fill="auto"/>
        <w:tabs>
          <w:tab w:val="left" w:pos="682"/>
        </w:tabs>
        <w:spacing w:before="0"/>
        <w:ind w:right="20" w:firstLine="0"/>
        <w:rPr>
          <w:rStyle w:val="Nadpis2"/>
          <w:rFonts w:eastAsia="Calibri"/>
          <w:b w:val="0"/>
          <w:bCs w:val="0"/>
          <w:i w:val="0"/>
          <w:iCs w:val="0"/>
          <w:sz w:val="24"/>
          <w:szCs w:val="24"/>
        </w:rPr>
      </w:pPr>
    </w:p>
    <w:p w14:paraId="73FDBCEA" w14:textId="77777777" w:rsidR="009D121A" w:rsidRPr="00D60F86" w:rsidRDefault="009D121A" w:rsidP="009D121A">
      <w:pPr>
        <w:keepNext/>
        <w:keepLines/>
        <w:spacing w:after="363" w:line="320" w:lineRule="exact"/>
        <w:ind w:right="160"/>
        <w:rPr>
          <w:b/>
          <w:i/>
          <w:color w:val="0070C0"/>
        </w:rPr>
      </w:pPr>
      <w:r w:rsidRPr="00D60F86">
        <w:rPr>
          <w:rStyle w:val="Nadpis2"/>
          <w:color w:val="0070C0"/>
          <w:sz w:val="24"/>
          <w:szCs w:val="24"/>
        </w:rPr>
        <w:t>Kritéria k přijímání dětí</w:t>
      </w:r>
      <w:bookmarkEnd w:id="0"/>
      <w:r w:rsidRPr="00D60F86">
        <w:rPr>
          <w:rStyle w:val="Nadpis2"/>
          <w:color w:val="0070C0"/>
          <w:sz w:val="24"/>
          <w:szCs w:val="24"/>
        </w:rPr>
        <w:t>:</w:t>
      </w:r>
    </w:p>
    <w:p w14:paraId="684544A2" w14:textId="77777777" w:rsidR="009D121A" w:rsidRPr="00D60F86" w:rsidRDefault="009D121A" w:rsidP="009D121A">
      <w:pPr>
        <w:pStyle w:val="Normlnweb"/>
        <w:numPr>
          <w:ilvl w:val="0"/>
          <w:numId w:val="1"/>
        </w:numPr>
        <w:jc w:val="both"/>
        <w:rPr>
          <w:b/>
          <w:i/>
          <w:color w:val="0070C0"/>
        </w:rPr>
      </w:pPr>
      <w:r w:rsidRPr="00D60F86">
        <w:rPr>
          <w:b/>
          <w:i/>
          <w:color w:val="0070C0"/>
        </w:rPr>
        <w:t>Děti - povinné předškolní vzdělávání ze spádové oblasti Roudnice n. L.</w:t>
      </w:r>
    </w:p>
    <w:p w14:paraId="4466DCC8" w14:textId="77777777" w:rsidR="009D121A" w:rsidRPr="00CD7739" w:rsidRDefault="009D121A" w:rsidP="00CD7739">
      <w:pPr>
        <w:pStyle w:val="Normlnweb"/>
        <w:numPr>
          <w:ilvl w:val="0"/>
          <w:numId w:val="1"/>
        </w:numPr>
        <w:jc w:val="both"/>
        <w:rPr>
          <w:b/>
          <w:i/>
          <w:color w:val="0070C0"/>
        </w:rPr>
      </w:pPr>
      <w:r w:rsidRPr="00D60F86">
        <w:rPr>
          <w:b/>
          <w:i/>
          <w:color w:val="0070C0"/>
        </w:rPr>
        <w:t>Přednostn</w:t>
      </w:r>
      <w:r>
        <w:rPr>
          <w:b/>
          <w:i/>
          <w:color w:val="0070C0"/>
        </w:rPr>
        <w:t xml:space="preserve">ě budou přijímané děti ve </w:t>
      </w:r>
      <w:proofErr w:type="gramStart"/>
      <w:r>
        <w:rPr>
          <w:b/>
          <w:i/>
          <w:color w:val="0070C0"/>
        </w:rPr>
        <w:t>věku</w:t>
      </w:r>
      <w:r w:rsidR="00CD7739">
        <w:rPr>
          <w:b/>
          <w:i/>
          <w:color w:val="0070C0"/>
        </w:rPr>
        <w:t xml:space="preserve"> </w:t>
      </w:r>
      <w:r>
        <w:rPr>
          <w:b/>
          <w:i/>
          <w:color w:val="0070C0"/>
        </w:rPr>
        <w:t xml:space="preserve"> 3</w:t>
      </w:r>
      <w:proofErr w:type="gramEnd"/>
      <w:r w:rsidRPr="00D60F86">
        <w:rPr>
          <w:b/>
          <w:i/>
          <w:color w:val="0070C0"/>
        </w:rPr>
        <w:t xml:space="preserve"> – 6 let ze spádové oblasti Roudnice n. L.</w:t>
      </w:r>
      <w:r w:rsidRPr="00CD7739">
        <w:rPr>
          <w:b/>
          <w:i/>
          <w:color w:val="0070C0"/>
        </w:rPr>
        <w:t xml:space="preserve"> ( řazeno od </w:t>
      </w:r>
      <w:r w:rsidR="00CD7739">
        <w:rPr>
          <w:b/>
          <w:i/>
          <w:color w:val="0070C0"/>
        </w:rPr>
        <w:t xml:space="preserve"> </w:t>
      </w:r>
      <w:r w:rsidRPr="00CD7739">
        <w:rPr>
          <w:b/>
          <w:i/>
          <w:color w:val="0070C0"/>
        </w:rPr>
        <w:t>nejstarších )</w:t>
      </w:r>
    </w:p>
    <w:p w14:paraId="3930CE02" w14:textId="301FD5FF" w:rsidR="009D121A" w:rsidRPr="00D60F86" w:rsidRDefault="009D121A" w:rsidP="009D121A">
      <w:pPr>
        <w:pStyle w:val="Normlnweb"/>
        <w:numPr>
          <w:ilvl w:val="0"/>
          <w:numId w:val="1"/>
        </w:numPr>
        <w:jc w:val="both"/>
        <w:rPr>
          <w:b/>
          <w:i/>
          <w:color w:val="0070C0"/>
        </w:rPr>
      </w:pPr>
      <w:r w:rsidRPr="00D60F86">
        <w:rPr>
          <w:b/>
          <w:i/>
          <w:color w:val="0070C0"/>
        </w:rPr>
        <w:t xml:space="preserve">Děti podle věku od </w:t>
      </w:r>
      <w:proofErr w:type="gramStart"/>
      <w:r w:rsidRPr="00D60F86">
        <w:rPr>
          <w:b/>
          <w:i/>
          <w:color w:val="0070C0"/>
        </w:rPr>
        <w:t>nejstarších - narozen</w:t>
      </w:r>
      <w:r w:rsidR="009F16A8">
        <w:rPr>
          <w:b/>
          <w:i/>
          <w:color w:val="0070C0"/>
        </w:rPr>
        <w:t>ých</w:t>
      </w:r>
      <w:proofErr w:type="gramEnd"/>
      <w:r w:rsidR="009F16A8">
        <w:rPr>
          <w:b/>
          <w:i/>
          <w:color w:val="0070C0"/>
        </w:rPr>
        <w:t xml:space="preserve"> od 1. 9. 20</w:t>
      </w:r>
      <w:r w:rsidR="00F83F54">
        <w:rPr>
          <w:b/>
          <w:i/>
          <w:color w:val="0070C0"/>
        </w:rPr>
        <w:t>20</w:t>
      </w:r>
      <w:r w:rsidR="00C807B8">
        <w:rPr>
          <w:b/>
          <w:i/>
          <w:color w:val="0070C0"/>
        </w:rPr>
        <w:t xml:space="preserve"> do 31. 12</w:t>
      </w:r>
      <w:r w:rsidR="009F16A8">
        <w:rPr>
          <w:b/>
          <w:i/>
          <w:color w:val="0070C0"/>
        </w:rPr>
        <w:t>. 20</w:t>
      </w:r>
      <w:r w:rsidR="00F83F54">
        <w:rPr>
          <w:b/>
          <w:i/>
          <w:color w:val="0070C0"/>
        </w:rPr>
        <w:t>20</w:t>
      </w:r>
      <w:r w:rsidRPr="00D60F86">
        <w:rPr>
          <w:b/>
          <w:i/>
          <w:color w:val="0070C0"/>
        </w:rPr>
        <w:t xml:space="preserve"> ze spádové oblasti Roudnice n. L. </w:t>
      </w:r>
    </w:p>
    <w:p w14:paraId="205BE50A" w14:textId="77777777" w:rsidR="009D121A" w:rsidRPr="00D60F86" w:rsidRDefault="009D121A" w:rsidP="009D121A">
      <w:pPr>
        <w:pStyle w:val="Normlnweb"/>
        <w:numPr>
          <w:ilvl w:val="0"/>
          <w:numId w:val="1"/>
        </w:numPr>
        <w:jc w:val="both"/>
        <w:rPr>
          <w:b/>
          <w:i/>
          <w:color w:val="0070C0"/>
        </w:rPr>
      </w:pPr>
      <w:r w:rsidRPr="00D60F86">
        <w:rPr>
          <w:b/>
          <w:i/>
          <w:color w:val="0070C0"/>
        </w:rPr>
        <w:t xml:space="preserve">Děti ve věku povinné předškolní vzdělávání mimo spádovou oblast. </w:t>
      </w:r>
    </w:p>
    <w:p w14:paraId="006E80F6" w14:textId="77777777" w:rsidR="009D121A" w:rsidRPr="00D60F86" w:rsidRDefault="009D121A" w:rsidP="009D121A">
      <w:pPr>
        <w:pStyle w:val="Normlnweb"/>
        <w:numPr>
          <w:ilvl w:val="0"/>
          <w:numId w:val="1"/>
        </w:numPr>
        <w:jc w:val="both"/>
        <w:rPr>
          <w:b/>
          <w:i/>
          <w:color w:val="0070C0"/>
        </w:rPr>
      </w:pPr>
      <w:r>
        <w:rPr>
          <w:b/>
          <w:i/>
          <w:color w:val="0070C0"/>
        </w:rPr>
        <w:t>Děti ve věku 3</w:t>
      </w:r>
      <w:r w:rsidRPr="00D60F86">
        <w:rPr>
          <w:b/>
          <w:i/>
          <w:color w:val="0070C0"/>
        </w:rPr>
        <w:t xml:space="preserve"> – 6 let z jiné spádové </w:t>
      </w:r>
      <w:proofErr w:type="gramStart"/>
      <w:r w:rsidRPr="00D60F86">
        <w:rPr>
          <w:b/>
          <w:i/>
          <w:color w:val="0070C0"/>
        </w:rPr>
        <w:t>oblasti</w:t>
      </w:r>
      <w:r w:rsidR="00CD7739">
        <w:rPr>
          <w:b/>
          <w:i/>
          <w:color w:val="0070C0"/>
        </w:rPr>
        <w:t xml:space="preserve">  (</w:t>
      </w:r>
      <w:proofErr w:type="gramEnd"/>
      <w:r w:rsidRPr="00D60F86">
        <w:rPr>
          <w:b/>
          <w:i/>
          <w:color w:val="0070C0"/>
        </w:rPr>
        <w:t xml:space="preserve"> řazeno od nejstarších).</w:t>
      </w:r>
    </w:p>
    <w:p w14:paraId="2A56060E" w14:textId="168B99D1" w:rsidR="009D121A" w:rsidRDefault="009D121A" w:rsidP="009D121A">
      <w:pPr>
        <w:pStyle w:val="Normlnweb"/>
        <w:numPr>
          <w:ilvl w:val="0"/>
          <w:numId w:val="1"/>
        </w:numPr>
        <w:jc w:val="both"/>
        <w:rPr>
          <w:b/>
          <w:i/>
          <w:color w:val="0070C0"/>
        </w:rPr>
      </w:pPr>
      <w:r w:rsidRPr="00D60F86">
        <w:rPr>
          <w:b/>
          <w:i/>
          <w:color w:val="0070C0"/>
        </w:rPr>
        <w:t xml:space="preserve"> Děti podle věku od </w:t>
      </w:r>
      <w:proofErr w:type="gramStart"/>
      <w:r w:rsidRPr="00D60F86">
        <w:rPr>
          <w:b/>
          <w:i/>
          <w:color w:val="0070C0"/>
        </w:rPr>
        <w:t>nejsta</w:t>
      </w:r>
      <w:r w:rsidR="009F16A8">
        <w:rPr>
          <w:b/>
          <w:i/>
          <w:color w:val="0070C0"/>
        </w:rPr>
        <w:t>rších - narozených</w:t>
      </w:r>
      <w:proofErr w:type="gramEnd"/>
      <w:r w:rsidR="009F16A8">
        <w:rPr>
          <w:b/>
          <w:i/>
          <w:color w:val="0070C0"/>
        </w:rPr>
        <w:t xml:space="preserve"> od 1. 9. 20</w:t>
      </w:r>
      <w:r w:rsidR="00F83F54">
        <w:rPr>
          <w:b/>
          <w:i/>
          <w:color w:val="0070C0"/>
        </w:rPr>
        <w:t>20</w:t>
      </w:r>
      <w:r w:rsidR="00C807B8">
        <w:rPr>
          <w:b/>
          <w:i/>
          <w:color w:val="0070C0"/>
        </w:rPr>
        <w:t xml:space="preserve"> do 31. 12</w:t>
      </w:r>
      <w:r w:rsidR="009F16A8">
        <w:rPr>
          <w:b/>
          <w:i/>
          <w:color w:val="0070C0"/>
        </w:rPr>
        <w:t>. 20</w:t>
      </w:r>
      <w:r w:rsidR="00F83F54">
        <w:rPr>
          <w:b/>
          <w:i/>
          <w:color w:val="0070C0"/>
        </w:rPr>
        <w:t>20</w:t>
      </w:r>
      <w:r w:rsidRPr="00D60F86">
        <w:rPr>
          <w:b/>
          <w:i/>
          <w:color w:val="0070C0"/>
        </w:rPr>
        <w:t xml:space="preserve"> mimo spádovou oblast Roudnice n. L. </w:t>
      </w:r>
    </w:p>
    <w:p w14:paraId="0498B3A8" w14:textId="31BCA7DE" w:rsidR="00F83F54" w:rsidRDefault="00F83F54" w:rsidP="009D121A">
      <w:pPr>
        <w:pStyle w:val="Normlnweb"/>
        <w:numPr>
          <w:ilvl w:val="0"/>
          <w:numId w:val="1"/>
        </w:numPr>
        <w:jc w:val="both"/>
        <w:rPr>
          <w:b/>
          <w:i/>
          <w:color w:val="0070C0"/>
        </w:rPr>
      </w:pPr>
      <w:r w:rsidRPr="00D60F86">
        <w:rPr>
          <w:b/>
          <w:i/>
          <w:color w:val="0070C0"/>
        </w:rPr>
        <w:t xml:space="preserve">Děti podle věku od </w:t>
      </w:r>
      <w:proofErr w:type="gramStart"/>
      <w:r w:rsidRPr="00D60F86">
        <w:rPr>
          <w:b/>
          <w:i/>
          <w:color w:val="0070C0"/>
        </w:rPr>
        <w:t>nejstarších - narozen</w:t>
      </w:r>
      <w:r>
        <w:rPr>
          <w:b/>
          <w:i/>
          <w:color w:val="0070C0"/>
        </w:rPr>
        <w:t>ých</w:t>
      </w:r>
      <w:proofErr w:type="gramEnd"/>
      <w:r>
        <w:rPr>
          <w:b/>
          <w:i/>
          <w:color w:val="0070C0"/>
        </w:rPr>
        <w:t xml:space="preserve"> od 1. 1. 2021 do 30. 6. 2021</w:t>
      </w:r>
      <w:r w:rsidRPr="00D60F86">
        <w:rPr>
          <w:b/>
          <w:i/>
          <w:color w:val="0070C0"/>
        </w:rPr>
        <w:t xml:space="preserve"> ze spádové oblasti Roudnice n. L.</w:t>
      </w:r>
    </w:p>
    <w:p w14:paraId="2D80CD9C" w14:textId="02AAD60B" w:rsidR="00F83F54" w:rsidRDefault="00F83F54" w:rsidP="009D121A">
      <w:pPr>
        <w:pStyle w:val="Normlnweb"/>
        <w:numPr>
          <w:ilvl w:val="0"/>
          <w:numId w:val="1"/>
        </w:numPr>
        <w:jc w:val="both"/>
        <w:rPr>
          <w:b/>
          <w:i/>
          <w:color w:val="0070C0"/>
        </w:rPr>
      </w:pPr>
      <w:r w:rsidRPr="00D60F86">
        <w:rPr>
          <w:b/>
          <w:i/>
          <w:color w:val="0070C0"/>
        </w:rPr>
        <w:t>Děti podle věku od nejstarších - narozen</w:t>
      </w:r>
      <w:r>
        <w:rPr>
          <w:b/>
          <w:i/>
          <w:color w:val="0070C0"/>
        </w:rPr>
        <w:t>ých od 1. 1. 2021 do 30. 6. 2021</w:t>
      </w:r>
      <w:r w:rsidRPr="00D60F86">
        <w:rPr>
          <w:b/>
          <w:i/>
          <w:color w:val="0070C0"/>
        </w:rPr>
        <w:t xml:space="preserve"> </w:t>
      </w:r>
      <w:r>
        <w:rPr>
          <w:b/>
          <w:i/>
          <w:color w:val="0070C0"/>
        </w:rPr>
        <w:t>mimo</w:t>
      </w:r>
      <w:r w:rsidRPr="00D60F86">
        <w:rPr>
          <w:b/>
          <w:i/>
          <w:color w:val="0070C0"/>
        </w:rPr>
        <w:t xml:space="preserve"> spádov</w:t>
      </w:r>
      <w:r>
        <w:rPr>
          <w:b/>
          <w:i/>
          <w:color w:val="0070C0"/>
        </w:rPr>
        <w:t>ou</w:t>
      </w:r>
      <w:r w:rsidRPr="00D60F86">
        <w:rPr>
          <w:b/>
          <w:i/>
          <w:color w:val="0070C0"/>
        </w:rPr>
        <w:t xml:space="preserve"> </w:t>
      </w:r>
      <w:proofErr w:type="gramStart"/>
      <w:r w:rsidRPr="00D60F86">
        <w:rPr>
          <w:b/>
          <w:i/>
          <w:color w:val="0070C0"/>
        </w:rPr>
        <w:t>oblast</w:t>
      </w:r>
      <w:r>
        <w:rPr>
          <w:b/>
          <w:i/>
          <w:color w:val="0070C0"/>
        </w:rPr>
        <w:t xml:space="preserve"> </w:t>
      </w:r>
      <w:r w:rsidRPr="00D60F86">
        <w:rPr>
          <w:b/>
          <w:i/>
          <w:color w:val="0070C0"/>
        </w:rPr>
        <w:t xml:space="preserve"> Roudnice</w:t>
      </w:r>
      <w:proofErr w:type="gramEnd"/>
      <w:r w:rsidRPr="00D60F86">
        <w:rPr>
          <w:b/>
          <w:i/>
          <w:color w:val="0070C0"/>
        </w:rPr>
        <w:t xml:space="preserve"> n. L.</w:t>
      </w:r>
    </w:p>
    <w:p w14:paraId="6FB190E6" w14:textId="6839716C" w:rsidR="00770DC1" w:rsidRDefault="00770DC1" w:rsidP="00770DC1">
      <w:pPr>
        <w:pStyle w:val="Normlnweb"/>
        <w:numPr>
          <w:ilvl w:val="0"/>
          <w:numId w:val="1"/>
        </w:numPr>
        <w:jc w:val="both"/>
        <w:rPr>
          <w:b/>
          <w:i/>
          <w:color w:val="0070C0"/>
        </w:rPr>
      </w:pPr>
      <w:r w:rsidRPr="00D60F86">
        <w:rPr>
          <w:b/>
          <w:i/>
          <w:color w:val="0070C0"/>
        </w:rPr>
        <w:t xml:space="preserve">Děti podle věku od </w:t>
      </w:r>
      <w:proofErr w:type="gramStart"/>
      <w:r w:rsidRPr="00D60F86">
        <w:rPr>
          <w:b/>
          <w:i/>
          <w:color w:val="0070C0"/>
        </w:rPr>
        <w:t>nejstarších - narozen</w:t>
      </w:r>
      <w:r>
        <w:rPr>
          <w:b/>
          <w:i/>
          <w:color w:val="0070C0"/>
        </w:rPr>
        <w:t>ých</w:t>
      </w:r>
      <w:proofErr w:type="gramEnd"/>
      <w:r>
        <w:rPr>
          <w:b/>
          <w:i/>
          <w:color w:val="0070C0"/>
        </w:rPr>
        <w:t xml:space="preserve"> od 1. </w:t>
      </w:r>
      <w:r>
        <w:rPr>
          <w:b/>
          <w:i/>
          <w:color w:val="0070C0"/>
        </w:rPr>
        <w:t>7</w:t>
      </w:r>
      <w:r>
        <w:rPr>
          <w:b/>
          <w:i/>
          <w:color w:val="0070C0"/>
        </w:rPr>
        <w:t>. 2021 do 3</w:t>
      </w:r>
      <w:r>
        <w:rPr>
          <w:b/>
          <w:i/>
          <w:color w:val="0070C0"/>
        </w:rPr>
        <w:t>1</w:t>
      </w:r>
      <w:r>
        <w:rPr>
          <w:b/>
          <w:i/>
          <w:color w:val="0070C0"/>
        </w:rPr>
        <w:t xml:space="preserve">. </w:t>
      </w:r>
      <w:r>
        <w:rPr>
          <w:b/>
          <w:i/>
          <w:color w:val="0070C0"/>
        </w:rPr>
        <w:t>8</w:t>
      </w:r>
      <w:r>
        <w:rPr>
          <w:b/>
          <w:i/>
          <w:color w:val="0070C0"/>
        </w:rPr>
        <w:t>. 2021</w:t>
      </w:r>
      <w:r w:rsidRPr="00D60F86">
        <w:rPr>
          <w:b/>
          <w:i/>
          <w:color w:val="0070C0"/>
        </w:rPr>
        <w:t xml:space="preserve"> ze spádové oblasti Roudnice n. L.</w:t>
      </w:r>
    </w:p>
    <w:p w14:paraId="0A10C9DC" w14:textId="699E5601" w:rsidR="00770DC1" w:rsidRDefault="00770DC1" w:rsidP="00770DC1">
      <w:pPr>
        <w:pStyle w:val="Normlnweb"/>
        <w:numPr>
          <w:ilvl w:val="0"/>
          <w:numId w:val="1"/>
        </w:numPr>
        <w:jc w:val="both"/>
        <w:rPr>
          <w:b/>
          <w:i/>
          <w:color w:val="0070C0"/>
        </w:rPr>
      </w:pPr>
      <w:r w:rsidRPr="00D60F86">
        <w:rPr>
          <w:b/>
          <w:i/>
          <w:color w:val="0070C0"/>
        </w:rPr>
        <w:t>Děti podle věku od nejstarších - narozen</w:t>
      </w:r>
      <w:r>
        <w:rPr>
          <w:b/>
          <w:i/>
          <w:color w:val="0070C0"/>
        </w:rPr>
        <w:t xml:space="preserve">ých od 1. </w:t>
      </w:r>
      <w:r>
        <w:rPr>
          <w:b/>
          <w:i/>
          <w:color w:val="0070C0"/>
        </w:rPr>
        <w:t>7</w:t>
      </w:r>
      <w:r>
        <w:rPr>
          <w:b/>
          <w:i/>
          <w:color w:val="0070C0"/>
        </w:rPr>
        <w:t>. 2021 do 3</w:t>
      </w:r>
      <w:r>
        <w:rPr>
          <w:b/>
          <w:i/>
          <w:color w:val="0070C0"/>
        </w:rPr>
        <w:t>1</w:t>
      </w:r>
      <w:r>
        <w:rPr>
          <w:b/>
          <w:i/>
          <w:color w:val="0070C0"/>
        </w:rPr>
        <w:t xml:space="preserve">. </w:t>
      </w:r>
      <w:r>
        <w:rPr>
          <w:b/>
          <w:i/>
          <w:color w:val="0070C0"/>
        </w:rPr>
        <w:t>7</w:t>
      </w:r>
      <w:r>
        <w:rPr>
          <w:b/>
          <w:i/>
          <w:color w:val="0070C0"/>
        </w:rPr>
        <w:t>. 2021</w:t>
      </w:r>
      <w:r w:rsidRPr="00D60F86">
        <w:rPr>
          <w:b/>
          <w:i/>
          <w:color w:val="0070C0"/>
        </w:rPr>
        <w:t xml:space="preserve"> </w:t>
      </w:r>
      <w:r>
        <w:rPr>
          <w:b/>
          <w:i/>
          <w:color w:val="0070C0"/>
        </w:rPr>
        <w:t>mimo</w:t>
      </w:r>
      <w:r w:rsidRPr="00D60F86">
        <w:rPr>
          <w:b/>
          <w:i/>
          <w:color w:val="0070C0"/>
        </w:rPr>
        <w:t xml:space="preserve"> spádov</w:t>
      </w:r>
      <w:r>
        <w:rPr>
          <w:b/>
          <w:i/>
          <w:color w:val="0070C0"/>
        </w:rPr>
        <w:t>ou</w:t>
      </w:r>
      <w:r w:rsidRPr="00D60F86">
        <w:rPr>
          <w:b/>
          <w:i/>
          <w:color w:val="0070C0"/>
        </w:rPr>
        <w:t xml:space="preserve"> </w:t>
      </w:r>
      <w:proofErr w:type="gramStart"/>
      <w:r w:rsidRPr="00D60F86">
        <w:rPr>
          <w:b/>
          <w:i/>
          <w:color w:val="0070C0"/>
        </w:rPr>
        <w:t>oblast</w:t>
      </w:r>
      <w:r>
        <w:rPr>
          <w:b/>
          <w:i/>
          <w:color w:val="0070C0"/>
        </w:rPr>
        <w:t xml:space="preserve"> </w:t>
      </w:r>
      <w:r w:rsidRPr="00D60F86">
        <w:rPr>
          <w:b/>
          <w:i/>
          <w:color w:val="0070C0"/>
        </w:rPr>
        <w:t xml:space="preserve"> Roudnice</w:t>
      </w:r>
      <w:proofErr w:type="gramEnd"/>
      <w:r w:rsidRPr="00D60F86">
        <w:rPr>
          <w:b/>
          <w:i/>
          <w:color w:val="0070C0"/>
        </w:rPr>
        <w:t xml:space="preserve"> n. L.</w:t>
      </w:r>
    </w:p>
    <w:p w14:paraId="6EE2039D" w14:textId="77777777" w:rsidR="00770DC1" w:rsidRDefault="00770DC1" w:rsidP="00770DC1">
      <w:pPr>
        <w:pStyle w:val="Normlnweb"/>
        <w:ind w:left="720"/>
        <w:jc w:val="both"/>
        <w:rPr>
          <w:b/>
          <w:i/>
          <w:color w:val="0070C0"/>
        </w:rPr>
      </w:pPr>
    </w:p>
    <w:p w14:paraId="413312C4" w14:textId="77777777" w:rsidR="000D6374" w:rsidRPr="00D60F86" w:rsidRDefault="000D6374" w:rsidP="000D6374">
      <w:pPr>
        <w:pStyle w:val="Normlnweb"/>
        <w:ind w:left="720"/>
        <w:jc w:val="both"/>
        <w:rPr>
          <w:b/>
          <w:i/>
          <w:color w:val="0070C0"/>
        </w:rPr>
      </w:pPr>
    </w:p>
    <w:p w14:paraId="5F63B9B6" w14:textId="77777777" w:rsidR="009D121A" w:rsidRDefault="009D121A" w:rsidP="009D121A">
      <w:pPr>
        <w:pStyle w:val="Zkladntext20"/>
        <w:shd w:val="clear" w:color="auto" w:fill="auto"/>
        <w:spacing w:before="0" w:line="336" w:lineRule="exact"/>
        <w:ind w:left="-142" w:right="20" w:hanging="502"/>
        <w:rPr>
          <w:sz w:val="24"/>
          <w:szCs w:val="24"/>
        </w:rPr>
      </w:pPr>
      <w:r>
        <w:rPr>
          <w:sz w:val="24"/>
          <w:szCs w:val="24"/>
        </w:rPr>
        <w:t xml:space="preserve">               Do mateřské školy budou přijaty pouze děti, které jsou pravidelně očkované a mají doporučení od pediatra (§ 50 č. 258/2000 Sb., o ochraně veřejného zdraví a o změně některých souvisejících zákonů, ve znění pozdějších předpisů). Pouze u dětí s povinností předškolního vzdělávání není splnění této povinnosti podmínkou pro přijetí do mateřské školy.</w:t>
      </w:r>
    </w:p>
    <w:p w14:paraId="0FD86ECF" w14:textId="77777777" w:rsidR="009D121A" w:rsidRDefault="009D121A" w:rsidP="009D121A">
      <w:pPr>
        <w:pStyle w:val="Zkladntext20"/>
        <w:shd w:val="clear" w:color="auto" w:fill="auto"/>
        <w:spacing w:before="0" w:line="336" w:lineRule="exact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Při rozhodování o přijetí dítěte k předškolnímu vzdělávání v mateřské škole bude ředitelka brát v úvahu důležitost jednotlivých kritérií ve výše uvedeném pořadí.</w:t>
      </w:r>
    </w:p>
    <w:p w14:paraId="7D1FC00E" w14:textId="77777777" w:rsidR="009D121A" w:rsidRDefault="009D121A" w:rsidP="009D121A">
      <w:pPr>
        <w:overflowPunct/>
        <w:autoSpaceDE/>
        <w:adjustRightInd/>
        <w:ind w:right="383"/>
        <w:jc w:val="both"/>
        <w:rPr>
          <w:sz w:val="24"/>
          <w:szCs w:val="24"/>
        </w:rPr>
      </w:pPr>
    </w:p>
    <w:p w14:paraId="4617D684" w14:textId="77777777" w:rsidR="009D121A" w:rsidRPr="00CD7739" w:rsidRDefault="009D121A" w:rsidP="009D121A">
      <w:pPr>
        <w:overflowPunct/>
        <w:autoSpaceDE/>
        <w:adjustRightInd/>
        <w:ind w:right="383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CD7739">
        <w:rPr>
          <w:rFonts w:asciiTheme="minorHAnsi" w:hAnsiTheme="minorHAnsi" w:cstheme="minorHAnsi"/>
          <w:sz w:val="24"/>
          <w:szCs w:val="24"/>
        </w:rPr>
        <w:t>Způsob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řazení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nastaven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tak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že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nejdříve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jsou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přijímány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děti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splňující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kritérium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1-6.</w:t>
      </w:r>
    </w:p>
    <w:p w14:paraId="1B8D627E" w14:textId="77777777" w:rsidR="009D121A" w:rsidRPr="00CD7739" w:rsidRDefault="009D121A" w:rsidP="009D121A">
      <w:pPr>
        <w:overflowPunct/>
        <w:autoSpaceDE/>
        <w:adjustRightInd/>
        <w:ind w:right="383"/>
        <w:jc w:val="both"/>
        <w:rPr>
          <w:rFonts w:asciiTheme="minorHAnsi" w:hAnsiTheme="minorHAnsi" w:cstheme="minorHAnsi"/>
          <w:sz w:val="24"/>
          <w:szCs w:val="24"/>
        </w:rPr>
      </w:pPr>
      <w:r w:rsidRPr="00CD7739">
        <w:rPr>
          <w:rFonts w:asciiTheme="minorHAnsi" w:hAnsiTheme="minorHAnsi" w:cstheme="minorHAnsi"/>
          <w:sz w:val="24"/>
          <w:szCs w:val="24"/>
        </w:rPr>
        <w:t xml:space="preserve">V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případě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rozhodování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mezi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dvěma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dětmi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stejným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datem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narození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bude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umístění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mateřské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CD7739">
        <w:rPr>
          <w:rFonts w:asciiTheme="minorHAnsi" w:hAnsiTheme="minorHAnsi" w:cstheme="minorHAnsi"/>
          <w:sz w:val="24"/>
          <w:szCs w:val="24"/>
        </w:rPr>
        <w:t>školy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losováno</w:t>
      </w:r>
      <w:proofErr w:type="spellEnd"/>
      <w:proofErr w:type="gramEnd"/>
      <w:r w:rsidRPr="00CD7739">
        <w:rPr>
          <w:rFonts w:asciiTheme="minorHAnsi" w:hAnsiTheme="minorHAnsi" w:cstheme="minorHAnsi"/>
          <w:sz w:val="24"/>
          <w:szCs w:val="24"/>
        </w:rPr>
        <w:t xml:space="preserve"> v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přítomnosti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ředitelky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školy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zastupující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učitelky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zákonných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zástupců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těchto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dvou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dětí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před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termínem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vydání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rozhodnutí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>.</w:t>
      </w:r>
    </w:p>
    <w:p w14:paraId="1A083BC4" w14:textId="77777777" w:rsidR="009D121A" w:rsidRPr="00CD7739" w:rsidRDefault="009D121A" w:rsidP="009D121A">
      <w:pPr>
        <w:rPr>
          <w:rFonts w:asciiTheme="minorHAnsi" w:hAnsiTheme="minorHAnsi" w:cstheme="minorHAnsi"/>
        </w:rPr>
      </w:pPr>
    </w:p>
    <w:p w14:paraId="48E98653" w14:textId="77777777" w:rsidR="00AC4205" w:rsidRPr="00CD7739" w:rsidRDefault="00AC4205">
      <w:pPr>
        <w:rPr>
          <w:rFonts w:asciiTheme="minorHAnsi" w:hAnsiTheme="minorHAnsi" w:cstheme="minorHAnsi"/>
        </w:rPr>
      </w:pPr>
    </w:p>
    <w:sectPr w:rsidR="00AC4205" w:rsidRPr="00CD7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00038"/>
    <w:multiLevelType w:val="hybridMultilevel"/>
    <w:tmpl w:val="E3920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043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1A"/>
    <w:rsid w:val="000D6374"/>
    <w:rsid w:val="00376679"/>
    <w:rsid w:val="00770DC1"/>
    <w:rsid w:val="00784947"/>
    <w:rsid w:val="009A7A3A"/>
    <w:rsid w:val="009D121A"/>
    <w:rsid w:val="009F16A8"/>
    <w:rsid w:val="00AC4205"/>
    <w:rsid w:val="00C807B8"/>
    <w:rsid w:val="00CD7739"/>
    <w:rsid w:val="00D85416"/>
    <w:rsid w:val="00F8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79B6"/>
  <w15:chartTrackingRefBased/>
  <w15:docId w15:val="{235664D5-4189-4E53-827A-96E394DF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12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D12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cs-CZ"/>
    </w:rPr>
  </w:style>
  <w:style w:type="character" w:customStyle="1" w:styleId="Zkladntext2">
    <w:name w:val="Základní text (2)_"/>
    <w:link w:val="Zkladntext20"/>
    <w:locked/>
    <w:rsid w:val="009D121A"/>
    <w:rPr>
      <w:sz w:val="27"/>
      <w:szCs w:val="27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D121A"/>
    <w:pPr>
      <w:widowControl w:val="0"/>
      <w:shd w:val="clear" w:color="auto" w:fill="FFFFFF"/>
      <w:overflowPunct/>
      <w:autoSpaceDE/>
      <w:autoSpaceDN/>
      <w:adjustRightInd/>
      <w:spacing w:before="240" w:line="322" w:lineRule="exact"/>
      <w:ind w:hanging="360"/>
      <w:jc w:val="both"/>
      <w:textAlignment w:val="auto"/>
    </w:pPr>
    <w:rPr>
      <w:rFonts w:asciiTheme="minorHAnsi" w:eastAsiaTheme="minorHAnsi" w:hAnsiTheme="minorHAnsi" w:cstheme="minorBidi"/>
      <w:sz w:val="27"/>
      <w:szCs w:val="27"/>
      <w:lang w:val="cs-CZ" w:eastAsia="en-US"/>
    </w:rPr>
  </w:style>
  <w:style w:type="character" w:customStyle="1" w:styleId="Nadpis2">
    <w:name w:val="Nadpis #2"/>
    <w:rsid w:val="009D121A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32"/>
      <w:szCs w:val="32"/>
      <w:u w:val="single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A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A3A"/>
    <w:rPr>
      <w:rFonts w:ascii="Segoe UI" w:eastAsia="Times New Roman" w:hAnsi="Segoe UI" w:cs="Segoe UI"/>
      <w:sz w:val="18"/>
      <w:szCs w:val="18"/>
      <w:lang w:val="en-US" w:eastAsia="cs-CZ"/>
    </w:rPr>
  </w:style>
  <w:style w:type="paragraph" w:styleId="Odstavecseseznamem">
    <w:name w:val="List Paragraph"/>
    <w:basedOn w:val="Normln"/>
    <w:uiPriority w:val="34"/>
    <w:qFormat/>
    <w:rsid w:val="000D6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Nicková</dc:creator>
  <cp:keywords/>
  <dc:description/>
  <cp:lastModifiedBy>ms.pohadka@tiscali.cz</cp:lastModifiedBy>
  <cp:revision>6</cp:revision>
  <cp:lastPrinted>2023-05-05T11:29:00Z</cp:lastPrinted>
  <dcterms:created xsi:type="dcterms:W3CDTF">2023-03-01T10:35:00Z</dcterms:created>
  <dcterms:modified xsi:type="dcterms:W3CDTF">2023-05-05T12:07:00Z</dcterms:modified>
</cp:coreProperties>
</file>